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EF3294" w:rsidRDefault="006058AA">
      <w:pPr>
        <w:rPr>
          <w:rFonts w:ascii="Times New Roman" w:hAnsi="Times New Roman" w:cs="Times New Roman"/>
          <w:b/>
          <w:sz w:val="40"/>
          <w:szCs w:val="40"/>
        </w:rPr>
      </w:pPr>
    </w:p>
    <w:p w:rsidR="006058AA" w:rsidRPr="00EF3294" w:rsidRDefault="006058AA">
      <w:pPr>
        <w:rPr>
          <w:rFonts w:ascii="Times New Roman" w:hAnsi="Times New Roman" w:cs="Times New Roman"/>
          <w:b/>
          <w:sz w:val="40"/>
          <w:szCs w:val="40"/>
        </w:rPr>
      </w:pPr>
    </w:p>
    <w:p w:rsidR="006058AA" w:rsidRPr="00EF3294" w:rsidRDefault="006058AA">
      <w:pPr>
        <w:rPr>
          <w:rFonts w:ascii="Times New Roman" w:hAnsi="Times New Roman" w:cs="Times New Roman"/>
          <w:b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294">
        <w:rPr>
          <w:rFonts w:ascii="Times New Roman" w:hAnsi="Times New Roman" w:cs="Times New Roman"/>
          <w:b/>
          <w:sz w:val="40"/>
          <w:szCs w:val="40"/>
        </w:rPr>
        <w:t>Подвижные игры</w:t>
      </w: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sz w:val="40"/>
          <w:szCs w:val="40"/>
        </w:rPr>
      </w:pPr>
      <w:r w:rsidRPr="00EF3294">
        <w:rPr>
          <w:noProof/>
          <w:lang w:eastAsia="ru-RU"/>
        </w:rPr>
        <w:drawing>
          <wp:inline distT="0" distB="0" distL="0" distR="0" wp14:anchorId="2BED14F8" wp14:editId="414A2B63">
            <wp:extent cx="5842642" cy="2760524"/>
            <wp:effectExtent l="0" t="0" r="5715" b="1905"/>
            <wp:docPr id="1" name="Рисунок 1" descr="https://botana.cc/prepod/_bloks/pic/ogmizb2-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tana.cc/prepod/_bloks/pic/ogmizb2-0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53" cy="27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58AA" w:rsidRPr="00EF3294" w:rsidRDefault="006058AA" w:rsidP="006058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58AA" w:rsidRPr="00EF3294" w:rsidRDefault="006058AA" w:rsidP="006058AA">
      <w:pPr>
        <w:rPr>
          <w:rFonts w:ascii="Times New Roman" w:hAnsi="Times New Roman" w:cs="Times New Roman"/>
          <w:sz w:val="40"/>
          <w:szCs w:val="40"/>
        </w:rPr>
      </w:pPr>
    </w:p>
    <w:p w:rsidR="006058AA" w:rsidRPr="00EF3294" w:rsidRDefault="006058AA" w:rsidP="006058AA">
      <w:pPr>
        <w:jc w:val="right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6058AA" w:rsidRPr="00EF3294" w:rsidRDefault="006058AA" w:rsidP="006058AA">
      <w:pPr>
        <w:jc w:val="right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инструктор ФК</w:t>
      </w:r>
    </w:p>
    <w:p w:rsidR="006058AA" w:rsidRPr="00EF3294" w:rsidRDefault="006058AA" w:rsidP="006058AA">
      <w:pPr>
        <w:jc w:val="right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Васильева В.В.</w:t>
      </w:r>
    </w:p>
    <w:p w:rsidR="006058AA" w:rsidRPr="00EF3294" w:rsidRDefault="006058AA" w:rsidP="008320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lastRenderedPageBreak/>
        <w:t>Игра - одна из основных форм деятельности человека, особенно важное место она занимает в жизни ребенка.</w:t>
      </w:r>
    </w:p>
    <w:p w:rsidR="006058AA" w:rsidRPr="00EF3294" w:rsidRDefault="006058AA" w:rsidP="008320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 xml:space="preserve">Игры существуют разные: </w:t>
      </w:r>
      <w:r w:rsidRPr="00EF3294">
        <w:rPr>
          <w:rFonts w:ascii="Times New Roman" w:hAnsi="Times New Roman" w:cs="Times New Roman"/>
          <w:b/>
          <w:sz w:val="28"/>
          <w:szCs w:val="28"/>
        </w:rPr>
        <w:t>подвижные</w:t>
      </w:r>
      <w:r w:rsidRPr="00EF3294">
        <w:rPr>
          <w:rFonts w:ascii="Times New Roman" w:hAnsi="Times New Roman" w:cs="Times New Roman"/>
          <w:sz w:val="28"/>
          <w:szCs w:val="28"/>
        </w:rPr>
        <w:t>, сюжетные, подражательные, музыкальные, дидактические, познавательные и др. Все они нужны и по-своему полезны детям.</w:t>
      </w:r>
    </w:p>
    <w:p w:rsidR="006058AA" w:rsidRPr="00EF3294" w:rsidRDefault="006058AA" w:rsidP="008320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EF3294">
        <w:rPr>
          <w:rFonts w:ascii="Times New Roman" w:hAnsi="Times New Roman" w:cs="Times New Roman"/>
          <w:sz w:val="28"/>
          <w:szCs w:val="28"/>
        </w:rPr>
        <w:t xml:space="preserve"> — естественный спутник жизни ребенка, источник радостных эмоций, обладающий великой силой.</w:t>
      </w:r>
    </w:p>
    <w:p w:rsidR="005A4FC5" w:rsidRPr="00EF3294" w:rsidRDefault="005A4FC5" w:rsidP="008320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 xml:space="preserve">Неоспоримые плюсы </w:t>
      </w:r>
      <w:r w:rsidRPr="00EF3294">
        <w:rPr>
          <w:rFonts w:ascii="Times New Roman" w:hAnsi="Times New Roman" w:cs="Times New Roman"/>
          <w:b/>
          <w:sz w:val="28"/>
          <w:szCs w:val="28"/>
        </w:rPr>
        <w:t>подвижных игр</w:t>
      </w:r>
      <w:r w:rsidRPr="00EF3294">
        <w:rPr>
          <w:rFonts w:ascii="Times New Roman" w:hAnsi="Times New Roman" w:cs="Times New Roman"/>
          <w:sz w:val="28"/>
          <w:szCs w:val="28"/>
        </w:rPr>
        <w:t>:</w:t>
      </w:r>
    </w:p>
    <w:p w:rsidR="005A4FC5" w:rsidRPr="00EF3294" w:rsidRDefault="005A4FC5" w:rsidP="008320F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Подвижные игры дают широкую возможность для общения детей между собой. В играх складываются и проявляются их взаимоотношения, отношение к различным двигательным заданиям. Часто в играх дети произносят стихотворения, считалки, что способствует развитию речи детей и их памяти.</w:t>
      </w:r>
    </w:p>
    <w:p w:rsidR="005A4FC5" w:rsidRPr="00EF3294" w:rsidRDefault="005A4FC5" w:rsidP="008320F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C5" w:rsidRPr="00EF3294" w:rsidRDefault="005A4FC5" w:rsidP="008320F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В подвижных играх создаются благоприятные условия для воспитания таких двигательных качеств, как ловкость, быстрота. Этому способствуют действия детей в постоянно меняющихся игровых ситуациях (необходимость увертываться, чтобы не быть пойманным, бежать как можно быстрее, чтобы поймать убегающего, и т. д.).</w:t>
      </w:r>
    </w:p>
    <w:p w:rsidR="005A4FC5" w:rsidRPr="00EF3294" w:rsidRDefault="005A4FC5" w:rsidP="008320F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C5" w:rsidRPr="00EF3294" w:rsidRDefault="005A4FC5" w:rsidP="008320F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В подвижных играх выполняются различные дви</w:t>
      </w:r>
      <w:r w:rsidRPr="00EF3294">
        <w:rPr>
          <w:rFonts w:ascii="Times New Roman" w:hAnsi="Times New Roman" w:cs="Times New Roman"/>
          <w:sz w:val="28"/>
          <w:szCs w:val="28"/>
        </w:rPr>
        <w:softHyphen/>
        <w:t>жения: ходьба, бег, прыжки, ползание, метание, бросание, ловля и т. д. Увлеченные игрой, дети повторяют одни и те же движения много раз, не теряя к ним интереса. Это является важным условием развития и совершенствования движений.</w:t>
      </w:r>
    </w:p>
    <w:p w:rsidR="005A4FC5" w:rsidRPr="00EF3294" w:rsidRDefault="005A4FC5" w:rsidP="008320F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C5" w:rsidRPr="00EF3294" w:rsidRDefault="005A4FC5" w:rsidP="008320F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Игра помогает ребенку преодолеть робость, застенчивость. Часто бывает трудно заставить малыша выполнять какое-либо движение на глазах у всех. В игре же, подражая действиям своих товарищей, он естественно и непринужденно выполняет самые различные движения. </w:t>
      </w:r>
    </w:p>
    <w:p w:rsidR="008320F1" w:rsidRPr="00EF3294" w:rsidRDefault="00BB0866" w:rsidP="006058AA">
      <w:pPr>
        <w:rPr>
          <w:rFonts w:ascii="Times New Roman" w:hAnsi="Times New Roman" w:cs="Times New Roman"/>
          <w:sz w:val="28"/>
          <w:szCs w:val="28"/>
        </w:rPr>
      </w:pPr>
      <w:r w:rsidRPr="00EF3294">
        <w:rPr>
          <w:noProof/>
          <w:lang w:eastAsia="ru-RU"/>
        </w:rPr>
        <w:t xml:space="preserve">                                                   </w:t>
      </w:r>
      <w:r w:rsidRPr="00EF3294">
        <w:rPr>
          <w:noProof/>
          <w:lang w:eastAsia="ru-RU"/>
        </w:rPr>
        <w:drawing>
          <wp:inline distT="0" distB="0" distL="0" distR="0" wp14:anchorId="571938D4" wp14:editId="7DA5FA13">
            <wp:extent cx="2474259" cy="985147"/>
            <wp:effectExtent l="0" t="0" r="2540" b="5715"/>
            <wp:docPr id="2" name="Рисунок 2" descr="https://arhivurokov.ru/multiurok/9/5/2/952bfbd8a4d53d7b881f728b082c954c59b4efb2/mietodichieskaia-razrabotka-po-fizichieskoi-kul-turie-na-tiemu-podvizhnyie-ighry-dlia-uchashchikhsi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9/5/2/952bfbd8a4d53d7b881f728b082c954c59b4efb2/mietodichieskaia-razrabotka-po-fizichieskoi-kul-turie-na-tiemu-podvizhnyie-ighry-dlia-uchashchikhsia_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64" cy="98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F1" w:rsidRPr="00EF3294" w:rsidRDefault="008320F1" w:rsidP="0083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94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в домашних условиях</w:t>
      </w:r>
    </w:p>
    <w:p w:rsidR="008320F1" w:rsidRPr="00EF3294" w:rsidRDefault="008320F1" w:rsidP="002507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 xml:space="preserve">У детей все меньше и меньше возможностей двигаться (мешают соседи снизу, запреты, телевизор и т.п.). Но ребенок большую часть времени должен проводить в движении, и </w:t>
      </w:r>
      <w:r w:rsidRPr="00EF3294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EF3294">
        <w:rPr>
          <w:rFonts w:ascii="Times New Roman" w:hAnsi="Times New Roman" w:cs="Times New Roman"/>
          <w:sz w:val="28"/>
          <w:szCs w:val="28"/>
        </w:rPr>
        <w:t xml:space="preserve"> способствуют развитию двигательной активности детей, снимают импульсивность, развивают игровые навыки и произвольность поведения, координацию, учат ребенка концентрации и вниманию. Не пожалейте времени и поиграйте дома!</w:t>
      </w:r>
    </w:p>
    <w:p w:rsidR="008320F1" w:rsidRPr="00EF3294" w:rsidRDefault="008320F1" w:rsidP="002507CB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b/>
          <w:i/>
          <w:sz w:val="28"/>
          <w:szCs w:val="28"/>
        </w:rPr>
        <w:t>«Догонялки»</w:t>
      </w:r>
      <w:r w:rsidR="00BB0866" w:rsidRPr="00EF32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0866" w:rsidRPr="00EF3294" w:rsidRDefault="00BB0866" w:rsidP="002507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 xml:space="preserve">Вряд ли найдется ребенок, который не любит </w:t>
      </w:r>
      <w:r w:rsidR="00BB56FB">
        <w:rPr>
          <w:rFonts w:ascii="Times New Roman" w:hAnsi="Times New Roman" w:cs="Times New Roman"/>
          <w:sz w:val="28"/>
          <w:szCs w:val="28"/>
        </w:rPr>
        <w:t>бегать. Догонялки, или салки, - э</w:t>
      </w:r>
      <w:r w:rsidRPr="00EF3294">
        <w:rPr>
          <w:rFonts w:ascii="Times New Roman" w:hAnsi="Times New Roman" w:cs="Times New Roman"/>
          <w:sz w:val="28"/>
          <w:szCs w:val="28"/>
        </w:rPr>
        <w:t>то одна из самых древних народных игр, как и прятки. С некоторыми ограничениями в догонялки вполне можно играть и дома. Цель игры во всех случая одна – ведущий старается догнать и осалить другого игрока или игроков. Если пространство квартиры не позволяет активно бегать, можно предложить малышу поиграть в догонялки на четвереньках.</w:t>
      </w:r>
    </w:p>
    <w:p w:rsidR="00BB0866" w:rsidRPr="00EF3294" w:rsidRDefault="00BB0866" w:rsidP="002507C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ab/>
      </w:r>
      <w:r w:rsidRPr="00EF3294">
        <w:rPr>
          <w:rFonts w:ascii="Times New Roman" w:hAnsi="Times New Roman" w:cs="Times New Roman"/>
          <w:b/>
          <w:i/>
          <w:sz w:val="28"/>
          <w:szCs w:val="28"/>
        </w:rPr>
        <w:t>«Догонялки с домиками»</w:t>
      </w:r>
    </w:p>
    <w:p w:rsidR="00BB0866" w:rsidRPr="00EF3294" w:rsidRDefault="00BB0866" w:rsidP="002507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Домиками могут служить круги, выложенные из веревки, листы бумаги, разложенные на полу, части детского коврика, табуретки и диван. Мама догоняет малыша, но если малыш заскочил в домик, мама уже не может его осалить. Можно обойтись и без стационарных домиков: игрок может считаться «в домике», если он присел на корточки, сложил руки над головой в форме крыши и сказал: «Чур, я в домике».</w:t>
      </w:r>
    </w:p>
    <w:p w:rsidR="00BB0866" w:rsidRPr="00EF3294" w:rsidRDefault="00BB0866" w:rsidP="002507C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ab/>
      </w:r>
      <w:r w:rsidRPr="00EF3294">
        <w:rPr>
          <w:rFonts w:ascii="Times New Roman" w:hAnsi="Times New Roman" w:cs="Times New Roman"/>
          <w:b/>
          <w:i/>
          <w:sz w:val="28"/>
          <w:szCs w:val="28"/>
        </w:rPr>
        <w:t>«Ножки выше от земли»</w:t>
      </w:r>
    </w:p>
    <w:p w:rsidR="00BB0866" w:rsidRPr="00EF3294" w:rsidRDefault="00BB0866" w:rsidP="002507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 xml:space="preserve">Эта игра похожа на предыдущую, но мама не может осалить малыша, только если он оторвал ноги от земли: сел на диван или на пол и поднял ноги, лег на </w:t>
      </w:r>
      <w:proofErr w:type="gramStart"/>
      <w:r w:rsidRPr="00EF3294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EF3294">
        <w:rPr>
          <w:rFonts w:ascii="Times New Roman" w:hAnsi="Times New Roman" w:cs="Times New Roman"/>
          <w:sz w:val="28"/>
          <w:szCs w:val="28"/>
        </w:rPr>
        <w:t xml:space="preserve"> на живот и поднял согнутые в коленях ноги, повис на перекладине. Можно договориться, что находиться в домике можно до тех пор, пока </w:t>
      </w:r>
      <w:proofErr w:type="gramStart"/>
      <w:r w:rsidRPr="00EF3294">
        <w:rPr>
          <w:rFonts w:ascii="Times New Roman" w:hAnsi="Times New Roman" w:cs="Times New Roman"/>
          <w:sz w:val="28"/>
          <w:szCs w:val="28"/>
        </w:rPr>
        <w:t>салящий</w:t>
      </w:r>
      <w:proofErr w:type="gramEnd"/>
      <w:r w:rsidRPr="00EF3294">
        <w:rPr>
          <w:rFonts w:ascii="Times New Roman" w:hAnsi="Times New Roman" w:cs="Times New Roman"/>
          <w:sz w:val="28"/>
          <w:szCs w:val="28"/>
        </w:rPr>
        <w:t xml:space="preserve"> считает до 5 или до 10.</w:t>
      </w:r>
    </w:p>
    <w:p w:rsidR="00BB0866" w:rsidRPr="00EF3294" w:rsidRDefault="00BB0866" w:rsidP="002507C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ab/>
      </w:r>
      <w:r w:rsidRPr="00EF3294">
        <w:rPr>
          <w:rFonts w:ascii="Times New Roman" w:hAnsi="Times New Roman" w:cs="Times New Roman"/>
          <w:b/>
          <w:i/>
          <w:sz w:val="28"/>
          <w:szCs w:val="28"/>
        </w:rPr>
        <w:t>«Жмурки»</w:t>
      </w:r>
    </w:p>
    <w:p w:rsidR="008320F1" w:rsidRPr="00EF3294" w:rsidRDefault="00BB0866" w:rsidP="002507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Жмурки </w:t>
      </w:r>
      <w:r w:rsidRPr="00EF329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F3294">
        <w:rPr>
          <w:rFonts w:ascii="Times New Roman" w:hAnsi="Times New Roman" w:cs="Times New Roman"/>
          <w:sz w:val="28"/>
          <w:szCs w:val="28"/>
        </w:rPr>
        <w:t> это также разновидность догонялок, но водящему завязывают глаза плотным платком или шарфом. Водящего раскручивают, и по сигналу игроки разбегаются и начинают «дразнить» водящего, подавая сигналы о своем местонахождении. Можно звонить в колокольчик или хлопать в ладоши. Водящему нужно осалить хотя бы одного из игроков.</w:t>
      </w:r>
    </w:p>
    <w:p w:rsidR="00BB0866" w:rsidRPr="00EF3294" w:rsidRDefault="00BB0866" w:rsidP="00BB08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F1" w:rsidRPr="00EF3294" w:rsidRDefault="008320F1" w:rsidP="0083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94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на спортивной площадке</w:t>
      </w:r>
    </w:p>
    <w:p w:rsidR="008320F1" w:rsidRPr="00EF3294" w:rsidRDefault="00BB0866" w:rsidP="002507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 xml:space="preserve">Спортивная площадка – идеальное место для </w:t>
      </w:r>
      <w:r w:rsidRPr="00EF3294">
        <w:rPr>
          <w:rFonts w:ascii="Times New Roman" w:hAnsi="Times New Roman" w:cs="Times New Roman"/>
          <w:b/>
          <w:sz w:val="28"/>
          <w:szCs w:val="28"/>
        </w:rPr>
        <w:t>подвижных игр</w:t>
      </w:r>
      <w:r w:rsidRPr="00EF3294">
        <w:rPr>
          <w:rFonts w:ascii="Times New Roman" w:hAnsi="Times New Roman" w:cs="Times New Roman"/>
          <w:sz w:val="28"/>
          <w:szCs w:val="28"/>
        </w:rPr>
        <w:t>. Здесь не только простор для детей, но и</w:t>
      </w:r>
      <w:r w:rsidR="00F27927" w:rsidRPr="00EF3294">
        <w:rPr>
          <w:rFonts w:ascii="Times New Roman" w:hAnsi="Times New Roman" w:cs="Times New Roman"/>
          <w:sz w:val="28"/>
          <w:szCs w:val="28"/>
        </w:rPr>
        <w:t xml:space="preserve"> различное оборудование (лесенки, горки, скамейки и т.п.). Давайте играть!</w:t>
      </w:r>
    </w:p>
    <w:p w:rsidR="00F27927" w:rsidRPr="00EF3294" w:rsidRDefault="00F27927" w:rsidP="002507CB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b/>
          <w:i/>
          <w:sz w:val="28"/>
          <w:szCs w:val="28"/>
        </w:rPr>
        <w:t>«Медведь и пчелы»</w:t>
      </w:r>
    </w:p>
    <w:p w:rsidR="00F27927" w:rsidRPr="00EF3294" w:rsidRDefault="00F27927" w:rsidP="002507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Участники делятся на две команды — «медведей» и «пчел». Перед началом игры «пчелы» 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медом. Услышав сигнал «Медведи!», все «пчелы» возвращаются в «ульи» и «жалят» (салят) не успевших убежать «медведей». В следующий раз ужаленный «медведь» уже не выходит за медом, а остается в берлоге.</w:t>
      </w:r>
    </w:p>
    <w:p w:rsidR="00F27927" w:rsidRPr="00EF3294" w:rsidRDefault="00F27927" w:rsidP="002507C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i/>
          <w:sz w:val="28"/>
          <w:szCs w:val="28"/>
        </w:rPr>
        <w:tab/>
      </w:r>
      <w:r w:rsidRPr="00EF3294">
        <w:rPr>
          <w:rFonts w:ascii="Times New Roman" w:hAnsi="Times New Roman" w:cs="Times New Roman"/>
          <w:b/>
          <w:i/>
          <w:sz w:val="28"/>
          <w:szCs w:val="28"/>
        </w:rPr>
        <w:t>«Удочка»</w:t>
      </w:r>
    </w:p>
    <w:p w:rsidR="00F27927" w:rsidRPr="00EF3294" w:rsidRDefault="00F27927" w:rsidP="002507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Участники располагаются по кругу. В центре находится водящий. Он в руках держит веревочку, на конце которой привязан небольшой мешочек с песком. Водящий вращает веревочку по кругу над самой землей. Дети подпрыгивают таким образом, чтобы веревочка не задела их ног. Те участники, которым веревочка задела по ногам, выбывают из игры.</w:t>
      </w:r>
    </w:p>
    <w:p w:rsidR="00F27927" w:rsidRPr="00EF3294" w:rsidRDefault="00F27927" w:rsidP="002507C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ab/>
      </w:r>
      <w:r w:rsidRPr="00EF3294">
        <w:rPr>
          <w:rFonts w:ascii="Times New Roman" w:hAnsi="Times New Roman" w:cs="Times New Roman"/>
          <w:b/>
          <w:i/>
          <w:sz w:val="28"/>
          <w:szCs w:val="28"/>
        </w:rPr>
        <w:t>«Паук и мухи»</w:t>
      </w:r>
    </w:p>
    <w:p w:rsidR="00F27927" w:rsidRPr="00EF3294" w:rsidRDefault="00F27927" w:rsidP="002507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В одном из углов площадки кружком обозначается паутина, в которой находится паук — водящий. Все остальные ребята —</w:t>
      </w:r>
      <w:r w:rsidR="002507CB" w:rsidRPr="00EF3294">
        <w:rPr>
          <w:rFonts w:ascii="Times New Roman" w:hAnsi="Times New Roman" w:cs="Times New Roman"/>
          <w:sz w:val="28"/>
          <w:szCs w:val="28"/>
        </w:rPr>
        <w:t xml:space="preserve"> мухи. Все мухи «летают» по площадке</w:t>
      </w:r>
      <w:r w:rsidRPr="00EF3294">
        <w:rPr>
          <w:rFonts w:ascii="Times New Roman" w:hAnsi="Times New Roman" w:cs="Times New Roman"/>
          <w:sz w:val="28"/>
          <w:szCs w:val="28"/>
        </w:rPr>
        <w:t>, жужжат. По сигналу ведущего «Паук!» мухи замирают. Паук выходит из укрытия и внимательно осматривает всех мух. Тех, которые пошевелятся, он отводит в свою паутину. После двух-трех повторений, подсчитывается количество пойманных мух.</w:t>
      </w:r>
    </w:p>
    <w:p w:rsidR="002507CB" w:rsidRPr="00EF3294" w:rsidRDefault="002507CB" w:rsidP="002507C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i/>
          <w:sz w:val="28"/>
          <w:szCs w:val="28"/>
        </w:rPr>
        <w:tab/>
      </w:r>
      <w:r w:rsidRPr="00EF3294">
        <w:rPr>
          <w:rFonts w:ascii="Times New Roman" w:hAnsi="Times New Roman" w:cs="Times New Roman"/>
          <w:b/>
          <w:i/>
          <w:sz w:val="28"/>
          <w:szCs w:val="28"/>
        </w:rPr>
        <w:t>«Мышеловка»</w:t>
      </w:r>
    </w:p>
    <w:p w:rsidR="008320F1" w:rsidRPr="00EF3294" w:rsidRDefault="002507CB" w:rsidP="008E0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Участники встают в круг, взявшись за руки. Таким образом образовывают «мышеловку». Выбираются мышки. Мышки бегут внутри и за пределами круга. По сигналу ведущего «хлоп», мышеловка закрывается – участники садятся на корточки и опускают руки вниз. Те, кого поймали, встают в круг и помогают ловить оставшихся мышек. Выбирается самая ловкая мышка.</w:t>
      </w:r>
    </w:p>
    <w:p w:rsidR="008320F1" w:rsidRDefault="008320F1" w:rsidP="008E088C">
      <w:pPr>
        <w:jc w:val="center"/>
        <w:rPr>
          <w:noProof/>
          <w:lang w:eastAsia="ru-RU"/>
        </w:rPr>
      </w:pPr>
    </w:p>
    <w:p w:rsidR="00BB56FB" w:rsidRDefault="00BB56FB" w:rsidP="008E088C">
      <w:pPr>
        <w:jc w:val="center"/>
        <w:rPr>
          <w:noProof/>
          <w:lang w:eastAsia="ru-RU"/>
        </w:rPr>
      </w:pPr>
    </w:p>
    <w:p w:rsidR="00BB56FB" w:rsidRPr="00EF3294" w:rsidRDefault="00BB56FB" w:rsidP="008E0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20F1" w:rsidRPr="00EF3294" w:rsidRDefault="008320F1" w:rsidP="0083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94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на природе</w:t>
      </w:r>
    </w:p>
    <w:p w:rsidR="008320F1" w:rsidRPr="00EF3294" w:rsidRDefault="002507CB" w:rsidP="008E088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Выезжая на природу, не забудьте про игры с детьми. В игре ребенок развивается как личность.</w:t>
      </w:r>
      <w:r w:rsidR="008E088C" w:rsidRPr="00EF3294">
        <w:rPr>
          <w:rFonts w:ascii="Times New Roman" w:hAnsi="Times New Roman" w:cs="Times New Roman"/>
          <w:sz w:val="28"/>
          <w:szCs w:val="28"/>
        </w:rPr>
        <w:t xml:space="preserve"> Очень важно наполнить отдых развлечениями, увлекательными занятиями, сделать макси</w:t>
      </w:r>
      <w:r w:rsidR="00EF3294" w:rsidRPr="00EF3294">
        <w:rPr>
          <w:rFonts w:ascii="Times New Roman" w:hAnsi="Times New Roman" w:cs="Times New Roman"/>
          <w:sz w:val="28"/>
          <w:szCs w:val="28"/>
        </w:rPr>
        <w:t>мально разнообразным</w:t>
      </w:r>
      <w:r w:rsidR="008E088C" w:rsidRPr="00EF3294">
        <w:rPr>
          <w:rFonts w:ascii="Times New Roman" w:hAnsi="Times New Roman" w:cs="Times New Roman"/>
          <w:sz w:val="28"/>
          <w:szCs w:val="28"/>
        </w:rPr>
        <w:t xml:space="preserve"> для детей. Помочь в этом могут именно </w:t>
      </w:r>
      <w:r w:rsidR="008E088C" w:rsidRPr="00EF3294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8E088C" w:rsidRPr="00EF3294">
        <w:rPr>
          <w:rFonts w:ascii="Times New Roman" w:hAnsi="Times New Roman" w:cs="Times New Roman"/>
          <w:sz w:val="28"/>
          <w:szCs w:val="28"/>
        </w:rPr>
        <w:t>. Вперед!</w:t>
      </w:r>
    </w:p>
    <w:p w:rsidR="008E088C" w:rsidRPr="00EF3294" w:rsidRDefault="008E088C" w:rsidP="008E088C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b/>
          <w:i/>
          <w:sz w:val="28"/>
          <w:szCs w:val="28"/>
        </w:rPr>
        <w:t>«Кто быстрее добежит»</w:t>
      </w:r>
    </w:p>
    <w:p w:rsidR="008E088C" w:rsidRPr="00EF3294" w:rsidRDefault="008E088C" w:rsidP="008E0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8E088C" w:rsidRPr="00EF3294" w:rsidRDefault="008E088C" w:rsidP="008E088C">
      <w:pPr>
        <w:spacing w:line="276" w:lineRule="auto"/>
        <w:jc w:val="both"/>
        <w:rPr>
          <w:rStyle w:val="c7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EF3294">
        <w:rPr>
          <w:rFonts w:ascii="Times New Roman" w:hAnsi="Times New Roman" w:cs="Times New Roman"/>
          <w:sz w:val="28"/>
          <w:szCs w:val="28"/>
        </w:rPr>
        <w:tab/>
      </w:r>
      <w:r w:rsidRPr="00EF3294">
        <w:rPr>
          <w:rStyle w:val="c7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«Шишки, желуди, орехи»</w:t>
      </w:r>
    </w:p>
    <w:p w:rsidR="00F825B8" w:rsidRPr="00EF3294" w:rsidRDefault="008E088C" w:rsidP="008E088C">
      <w:pPr>
        <w:spacing w:line="276" w:lineRule="auto"/>
        <w:jc w:val="both"/>
        <w:rPr>
          <w:noProof/>
          <w:lang w:eastAsia="ru-RU"/>
        </w:rPr>
      </w:pPr>
      <w:r w:rsidRPr="00EF3294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тройки и, взявшись за руки, образуют круг. Каждый в тройке имеет название: «шишки», «желуди», «орехи». Ведущий находится за пределами круга. Он произносит слово «орехи» (или «шишки», «желуди»), и все игроки, которые имеют это название, меняются местами, а ведущий старается занять чье-то место. Если это ему удается, то он стает орехом («желудем», «шишкой»), а тот, кто остался без места, стает на место ведущего.</w:t>
      </w:r>
      <w:r w:rsidR="00F825B8" w:rsidRPr="00EF3294">
        <w:rPr>
          <w:noProof/>
          <w:lang w:eastAsia="ru-RU"/>
        </w:rPr>
        <w:t xml:space="preserve"> </w:t>
      </w:r>
    </w:p>
    <w:p w:rsidR="008E088C" w:rsidRPr="00EF3294" w:rsidRDefault="00F825B8" w:rsidP="008E088C">
      <w:pPr>
        <w:spacing w:line="276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294">
        <w:rPr>
          <w:noProof/>
          <w:lang w:eastAsia="ru-RU"/>
        </w:rPr>
        <w:t xml:space="preserve">                                                </w:t>
      </w:r>
      <w:r w:rsidRPr="00EF3294">
        <w:rPr>
          <w:noProof/>
          <w:lang w:eastAsia="ru-RU"/>
        </w:rPr>
        <w:drawing>
          <wp:inline distT="0" distB="0" distL="0" distR="0" wp14:anchorId="6E44FEC1" wp14:editId="67EE335D">
            <wp:extent cx="2703737" cy="1541930"/>
            <wp:effectExtent l="0" t="0" r="1905" b="1270"/>
            <wp:docPr id="4" name="Рисунок 4" descr="https://image.winudf.com/v2/image/Y29tLnNzcy5mbG9yYXNsaWRlcl9zY3JlZW5zaG90c184XzcyNTBiZDY4/screen-8.jpg?h=355&amp;fakeurl=1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winudf.com/v2/image/Y29tLnNzcy5mbG9yYXNsaWRlcl9zY3JlZW5zaG90c184XzcyNTBiZDY4/screen-8.jpg?h=355&amp;fakeurl=1&amp;type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79" cy="15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8C" w:rsidRPr="00EF3294" w:rsidRDefault="008E088C" w:rsidP="008E088C">
      <w:pPr>
        <w:spacing w:line="276" w:lineRule="auto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F3294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F3294">
        <w:rPr>
          <w:rStyle w:val="c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«Паутина»</w:t>
      </w:r>
    </w:p>
    <w:p w:rsidR="008E088C" w:rsidRPr="00EF3294" w:rsidRDefault="008E088C" w:rsidP="008E0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Захватите с собой на природу длинную верёвку ли крепкую нить — вот увидите, скучать вам не придётся. Натяните верёвку между деревьями, сплетите, как гигантскую паутину. Дети делятся на 2 команды. Все игроки должны пролезть через эту паутину, не задев при этом верёвку. Каждое касание приносит команде штрафное очко. Выигрывает та команда, у которой меньше штрафных очков.</w:t>
      </w:r>
    </w:p>
    <w:p w:rsidR="008E088C" w:rsidRPr="00EF3294" w:rsidRDefault="008E088C" w:rsidP="008E088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ab/>
      </w:r>
      <w:r w:rsidRPr="00EF3294">
        <w:rPr>
          <w:rFonts w:ascii="Times New Roman" w:hAnsi="Times New Roman" w:cs="Times New Roman"/>
          <w:b/>
          <w:i/>
          <w:sz w:val="28"/>
          <w:szCs w:val="28"/>
        </w:rPr>
        <w:t>«Шишка в руке»</w:t>
      </w:r>
    </w:p>
    <w:p w:rsidR="008E088C" w:rsidRPr="00EF3294" w:rsidRDefault="008E088C" w:rsidP="008E0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94">
        <w:rPr>
          <w:rFonts w:ascii="Times New Roman" w:hAnsi="Times New Roman" w:cs="Times New Roman"/>
          <w:sz w:val="28"/>
          <w:szCs w:val="28"/>
        </w:rPr>
        <w:t>Команды встают в колонны за своими капитанами. Первыми бегут капитаны, у них в руках по шишке. Каждый капитан обегает своё дерево, бежит обратно к своей команде и передаёт шишку следующему игроку, и т.д.      </w:t>
      </w:r>
    </w:p>
    <w:p w:rsidR="008E088C" w:rsidRPr="00EF3294" w:rsidRDefault="00F825B8" w:rsidP="008E088C">
      <w:pPr>
        <w:rPr>
          <w:rFonts w:ascii="Times New Roman" w:hAnsi="Times New Roman" w:cs="Times New Roman"/>
          <w:sz w:val="28"/>
          <w:szCs w:val="28"/>
        </w:rPr>
      </w:pPr>
      <w:r w:rsidRPr="00EF3294">
        <w:rPr>
          <w:noProof/>
          <w:lang w:eastAsia="ru-RU"/>
        </w:rPr>
        <w:t xml:space="preserve">                                          </w:t>
      </w:r>
    </w:p>
    <w:sectPr w:rsidR="008E088C" w:rsidRPr="00E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E906"/>
      </v:shape>
    </w:pict>
  </w:numPicBullet>
  <w:numPicBullet w:numPicBulletId="1">
    <w:pict>
      <v:shape id="_x0000_i1030" type="#_x0000_t75" style="width:9.2pt;height:9.2pt" o:bullet="t">
        <v:imagedata r:id="rId2" o:title="BD14582_"/>
      </v:shape>
    </w:pict>
  </w:numPicBullet>
  <w:numPicBullet w:numPicBulletId="2">
    <w:pict>
      <v:shape id="_x0000_i1031" type="#_x0000_t75" style="width:9.2pt;height:9.2pt" o:bullet="t">
        <v:imagedata r:id="rId3" o:title="BD21435_"/>
      </v:shape>
    </w:pict>
  </w:numPicBullet>
  <w:abstractNum w:abstractNumId="0">
    <w:nsid w:val="1C4E0A52"/>
    <w:multiLevelType w:val="hybridMultilevel"/>
    <w:tmpl w:val="19984E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9198A"/>
    <w:multiLevelType w:val="hybridMultilevel"/>
    <w:tmpl w:val="003404BC"/>
    <w:lvl w:ilvl="0" w:tplc="7D9E86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3F88"/>
    <w:multiLevelType w:val="hybridMultilevel"/>
    <w:tmpl w:val="217CF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D"/>
    <w:rsid w:val="002507CB"/>
    <w:rsid w:val="005A4FC5"/>
    <w:rsid w:val="006058AA"/>
    <w:rsid w:val="008320F1"/>
    <w:rsid w:val="008E088C"/>
    <w:rsid w:val="009F441D"/>
    <w:rsid w:val="00BB0866"/>
    <w:rsid w:val="00BB56FB"/>
    <w:rsid w:val="00C907D0"/>
    <w:rsid w:val="00EF3294"/>
    <w:rsid w:val="00F27927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FC5"/>
    <w:pPr>
      <w:ind w:left="720"/>
      <w:contextualSpacing/>
    </w:pPr>
  </w:style>
  <w:style w:type="character" w:customStyle="1" w:styleId="c7">
    <w:name w:val="c7"/>
    <w:basedOn w:val="a0"/>
    <w:rsid w:val="008E088C"/>
  </w:style>
  <w:style w:type="character" w:customStyle="1" w:styleId="c2">
    <w:name w:val="c2"/>
    <w:basedOn w:val="a0"/>
    <w:rsid w:val="008E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FC5"/>
    <w:pPr>
      <w:ind w:left="720"/>
      <w:contextualSpacing/>
    </w:pPr>
  </w:style>
  <w:style w:type="character" w:customStyle="1" w:styleId="c7">
    <w:name w:val="c7"/>
    <w:basedOn w:val="a0"/>
    <w:rsid w:val="008E088C"/>
  </w:style>
  <w:style w:type="character" w:customStyle="1" w:styleId="c2">
    <w:name w:val="c2"/>
    <w:basedOn w:val="a0"/>
    <w:rsid w:val="008E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2018-07-26T19:17:00Z</dcterms:created>
  <dcterms:modified xsi:type="dcterms:W3CDTF">2018-07-29T19:37:00Z</dcterms:modified>
</cp:coreProperties>
</file>